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3209" w14:textId="77777777" w:rsidR="00F5007C" w:rsidRPr="00F5007C" w:rsidRDefault="00F5007C" w:rsidP="00F5007C">
      <w:pPr>
        <w:keepNext/>
        <w:keepLines/>
        <w:spacing w:before="240" w:after="0" w:line="240" w:lineRule="auto"/>
        <w:ind w:left="360"/>
        <w:outlineLvl w:val="1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F5007C">
        <w:rPr>
          <w:rFonts w:ascii="Arial" w:eastAsia="Times New Roman" w:hAnsi="Arial" w:cs="Arial" w:hint="cs"/>
          <w:b/>
          <w:bCs/>
          <w:color w:val="0070C0"/>
          <w:sz w:val="32"/>
          <w:szCs w:val="32"/>
          <w:u w:val="single"/>
          <w:rtl/>
        </w:rPr>
        <w:t>נספח</w:t>
      </w:r>
      <w:r w:rsidRPr="00F5007C">
        <w:rPr>
          <w:rFonts w:ascii="Arial" w:eastAsia="Times New Roman" w:hAnsi="Arial" w:cs="Arial"/>
          <w:b/>
          <w:bCs/>
          <w:color w:val="0070C0"/>
          <w:sz w:val="32"/>
          <w:szCs w:val="32"/>
          <w:u w:val="single"/>
          <w:rtl/>
        </w:rPr>
        <w:t xml:space="preserve"> 1</w:t>
      </w:r>
      <w:r w:rsidRPr="00F5007C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: </w:t>
      </w:r>
      <w:r w:rsidRPr="00F5007C">
        <w:rPr>
          <w:rFonts w:ascii="Arial" w:eastAsia="Times New Roman" w:hAnsi="Arial" w:cs="Arial" w:hint="cs"/>
          <w:b/>
          <w:bCs/>
          <w:sz w:val="32"/>
          <w:szCs w:val="32"/>
          <w:rtl/>
        </w:rPr>
        <w:t>לוח זמנים מוסדי</w:t>
      </w:r>
    </w:p>
    <w:p w14:paraId="228B5458" w14:textId="77777777" w:rsidR="00AF2356" w:rsidRDefault="00AF2356">
      <w:pPr>
        <w:rPr>
          <w:rtl/>
        </w:rPr>
      </w:pPr>
    </w:p>
    <w:p w14:paraId="562F7BF9" w14:textId="77777777" w:rsidR="00F5007C" w:rsidRDefault="00F5007C">
      <w:r>
        <w:rPr>
          <w:noProof/>
          <w:rtl/>
        </w:rPr>
        <w:drawing>
          <wp:inline distT="0" distB="0" distL="0" distR="0" wp14:anchorId="76B3EEA6" wp14:editId="6FD7456C">
            <wp:extent cx="5274310" cy="5506116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חינוך מיוחד - טבלה מתוקנת בכתום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0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07C" w:rsidSect="0085112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7C"/>
    <w:rsid w:val="0006642F"/>
    <w:rsid w:val="00851126"/>
    <w:rsid w:val="00AF2356"/>
    <w:rsid w:val="00F5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003D1"/>
  <w15:chartTrackingRefBased/>
  <w15:docId w15:val="{C0F211CF-AAAE-4FB4-9BC2-A964B25A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רויטל לוי</dc:creator>
  <cp:keywords/>
  <dc:description/>
  <cp:lastModifiedBy>פזית רהב ברקאי (חפר שרון)</cp:lastModifiedBy>
  <cp:revision>2</cp:revision>
  <dcterms:created xsi:type="dcterms:W3CDTF">2022-08-04T14:19:00Z</dcterms:created>
  <dcterms:modified xsi:type="dcterms:W3CDTF">2022-08-04T14:19:00Z</dcterms:modified>
</cp:coreProperties>
</file>